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BE31B" w14:textId="6A77D1CF" w:rsidR="0084256E" w:rsidRPr="00CF1F50" w:rsidRDefault="00000000" w:rsidP="00366BD3">
      <w:pPr>
        <w:pStyle w:val="Titolo1"/>
        <w:pBdr>
          <w:bottom w:val="single" w:sz="4" w:space="1" w:color="auto"/>
        </w:pBdr>
        <w:spacing w:before="78" w:line="264" w:lineRule="auto"/>
        <w:ind w:left="377" w:right="396" w:firstLine="1"/>
        <w:rPr>
          <w:rFonts w:ascii="Goudy Old Style" w:hAnsi="Goudy Old Style"/>
        </w:rPr>
      </w:pPr>
      <w:r w:rsidRPr="00CF1F50">
        <w:rPr>
          <w:rFonts w:ascii="Goudy Old Style" w:hAnsi="Goudy Old Style"/>
        </w:rPr>
        <w:t>Dichiarazione sostitutiva di atto di notorietà (art. 47 del DPR 28 dicembre 2000, n. 445) Ai</w:t>
      </w:r>
      <w:r w:rsidRPr="00CF1F50">
        <w:rPr>
          <w:rFonts w:ascii="Goudy Old Style" w:hAnsi="Goudy Old Style"/>
          <w:spacing w:val="-4"/>
        </w:rPr>
        <w:t xml:space="preserve"> </w:t>
      </w:r>
      <w:r w:rsidRPr="00CF1F50">
        <w:rPr>
          <w:rFonts w:ascii="Goudy Old Style" w:hAnsi="Goudy Old Style"/>
        </w:rPr>
        <w:t>fini</w:t>
      </w:r>
      <w:r w:rsidRPr="00CF1F50">
        <w:rPr>
          <w:rFonts w:ascii="Goudy Old Style" w:hAnsi="Goudy Old Style"/>
          <w:spacing w:val="-4"/>
        </w:rPr>
        <w:t xml:space="preserve"> </w:t>
      </w:r>
      <w:r w:rsidRPr="00CF1F50">
        <w:rPr>
          <w:rFonts w:ascii="Goudy Old Style" w:hAnsi="Goudy Old Style"/>
        </w:rPr>
        <w:t>del</w:t>
      </w:r>
      <w:r w:rsidRPr="00CF1F50">
        <w:rPr>
          <w:rFonts w:ascii="Goudy Old Style" w:hAnsi="Goudy Old Style"/>
          <w:spacing w:val="-4"/>
        </w:rPr>
        <w:t xml:space="preserve"> </w:t>
      </w:r>
      <w:r w:rsidRPr="00CF1F50">
        <w:rPr>
          <w:rFonts w:ascii="Goudy Old Style" w:hAnsi="Goudy Old Style"/>
        </w:rPr>
        <w:t>riconoscimento</w:t>
      </w:r>
      <w:r w:rsidRPr="00CF1F50">
        <w:rPr>
          <w:rFonts w:ascii="Goudy Old Style" w:hAnsi="Goudy Old Style"/>
          <w:spacing w:val="-3"/>
        </w:rPr>
        <w:t xml:space="preserve"> </w:t>
      </w:r>
      <w:r w:rsidRPr="00CF1F50">
        <w:rPr>
          <w:rFonts w:ascii="Goudy Old Style" w:hAnsi="Goudy Old Style"/>
        </w:rPr>
        <w:t>dell’indennità</w:t>
      </w:r>
      <w:r w:rsidRPr="00CF1F50">
        <w:rPr>
          <w:rFonts w:ascii="Goudy Old Style" w:hAnsi="Goudy Old Style"/>
          <w:spacing w:val="-5"/>
        </w:rPr>
        <w:t xml:space="preserve"> </w:t>
      </w:r>
      <w:r w:rsidRPr="00CF1F50">
        <w:rPr>
          <w:rFonts w:ascii="Goudy Old Style" w:hAnsi="Goudy Old Style"/>
        </w:rPr>
        <w:t>prevista</w:t>
      </w:r>
      <w:r w:rsidRPr="00CF1F50">
        <w:rPr>
          <w:rFonts w:ascii="Goudy Old Style" w:hAnsi="Goudy Old Style"/>
          <w:spacing w:val="-1"/>
        </w:rPr>
        <w:t xml:space="preserve"> </w:t>
      </w:r>
      <w:r w:rsidRPr="00CF1F50">
        <w:rPr>
          <w:rFonts w:ascii="Goudy Old Style" w:hAnsi="Goudy Old Style"/>
        </w:rPr>
        <w:t>dall’articolo</w:t>
      </w:r>
      <w:r w:rsidRPr="00CF1F50">
        <w:rPr>
          <w:rFonts w:ascii="Goudy Old Style" w:hAnsi="Goudy Old Style"/>
          <w:spacing w:val="-3"/>
        </w:rPr>
        <w:t xml:space="preserve"> </w:t>
      </w:r>
      <w:r w:rsidRPr="00CF1F50">
        <w:rPr>
          <w:rFonts w:ascii="Goudy Old Style" w:hAnsi="Goudy Old Style"/>
        </w:rPr>
        <w:t>2-bis</w:t>
      </w:r>
      <w:r w:rsidRPr="00CF1F50">
        <w:rPr>
          <w:rFonts w:ascii="Goudy Old Style" w:hAnsi="Goudy Old Style"/>
          <w:spacing w:val="-5"/>
        </w:rPr>
        <w:t xml:space="preserve"> </w:t>
      </w:r>
      <w:r w:rsidRPr="00CF1F50">
        <w:rPr>
          <w:rFonts w:ascii="Goudy Old Style" w:hAnsi="Goudy Old Style"/>
        </w:rPr>
        <w:t>del</w:t>
      </w:r>
      <w:r w:rsidRPr="00CF1F50">
        <w:rPr>
          <w:rFonts w:ascii="Goudy Old Style" w:hAnsi="Goudy Old Style"/>
          <w:spacing w:val="-1"/>
        </w:rPr>
        <w:t xml:space="preserve"> </w:t>
      </w:r>
      <w:r w:rsidRPr="00CF1F50">
        <w:rPr>
          <w:rFonts w:ascii="Goudy Old Style" w:hAnsi="Goudy Old Style"/>
        </w:rPr>
        <w:t>Decreto-Legge</w:t>
      </w:r>
      <w:r w:rsidRPr="00CF1F50">
        <w:rPr>
          <w:rFonts w:ascii="Goudy Old Style" w:hAnsi="Goudy Old Style"/>
          <w:spacing w:val="-4"/>
        </w:rPr>
        <w:t xml:space="preserve"> </w:t>
      </w:r>
      <w:r w:rsidRPr="00CF1F50">
        <w:rPr>
          <w:rFonts w:ascii="Goudy Old Style" w:hAnsi="Goudy Old Style"/>
        </w:rPr>
        <w:t>9 agosto 2024, n. 113, convertito con modificazioni dalla L. 7 ottobre 2024, n. 143</w:t>
      </w:r>
      <w:r w:rsidR="00AE009F">
        <w:rPr>
          <w:rFonts w:ascii="Goudy Old Style" w:hAnsi="Goudy Old Style"/>
        </w:rPr>
        <w:t xml:space="preserve"> – come modificato dall’art. 2 del DL 167/2024</w:t>
      </w:r>
    </w:p>
    <w:p w14:paraId="0EB02327" w14:textId="77777777" w:rsidR="0084256E" w:rsidRPr="00CF1F50" w:rsidRDefault="0084256E">
      <w:pPr>
        <w:pStyle w:val="Corpotesto"/>
        <w:spacing w:before="51"/>
        <w:rPr>
          <w:rFonts w:ascii="Goudy Old Style" w:hAnsi="Goudy Old Style"/>
          <w:b/>
        </w:rPr>
      </w:pPr>
    </w:p>
    <w:p w14:paraId="624A32BB" w14:textId="79448235" w:rsidR="0084256E" w:rsidRPr="00CF1F50" w:rsidRDefault="00000000" w:rsidP="00CF1F50">
      <w:pPr>
        <w:pStyle w:val="Corpotesto"/>
        <w:tabs>
          <w:tab w:val="left" w:pos="8832"/>
        </w:tabs>
        <w:ind w:right="21"/>
        <w:jc w:val="both"/>
        <w:rPr>
          <w:rFonts w:ascii="Goudy Old Style" w:hAnsi="Goudy Old Style"/>
        </w:rPr>
      </w:pPr>
      <w:r w:rsidRPr="00CF1F50">
        <w:rPr>
          <w:rFonts w:ascii="Goudy Old Style" w:hAnsi="Goudy Old Style"/>
        </w:rPr>
        <w:t xml:space="preserve">Io sottoscritto/a </w:t>
      </w:r>
      <w:r w:rsidR="00CF1F50">
        <w:rPr>
          <w:rFonts w:ascii="Goudy Old Style" w:hAnsi="Goudy Old Style"/>
        </w:rPr>
        <w:t>____________________________</w:t>
      </w:r>
      <w:r w:rsidRPr="00CF1F50">
        <w:rPr>
          <w:rFonts w:ascii="Goudy Old Style" w:hAnsi="Goudy Old Style"/>
        </w:rPr>
        <w:t>nato/a</w:t>
      </w:r>
      <w:r w:rsidR="00CF1F50">
        <w:rPr>
          <w:rFonts w:ascii="Goudy Old Style" w:hAnsi="Goudy Old Style"/>
        </w:rPr>
        <w:t xml:space="preserve"> _______________________</w:t>
      </w:r>
      <w:r w:rsidRPr="00CF1F50">
        <w:rPr>
          <w:rFonts w:ascii="Goudy Old Style" w:hAnsi="Goudy Old Style"/>
        </w:rPr>
        <w:t xml:space="preserve"> il </w:t>
      </w:r>
      <w:r w:rsidR="00CF1F50">
        <w:rPr>
          <w:rFonts w:ascii="Goudy Old Style" w:hAnsi="Goudy Old Style"/>
        </w:rPr>
        <w:t xml:space="preserve">_________ </w:t>
      </w:r>
      <w:r w:rsidRPr="00CF1F50">
        <w:rPr>
          <w:rFonts w:ascii="Goudy Old Style" w:hAnsi="Goudy Old Style"/>
          <w:spacing w:val="-4"/>
        </w:rPr>
        <w:t>C.F.</w:t>
      </w:r>
      <w:r w:rsidR="00CF1F50">
        <w:rPr>
          <w:rFonts w:ascii="Goudy Old Style" w:hAnsi="Goudy Old Style"/>
          <w:u w:val="single"/>
        </w:rPr>
        <w:t xml:space="preserve"> </w:t>
      </w:r>
      <w:r w:rsidR="00CF1F50" w:rsidRPr="00CF1F50">
        <w:rPr>
          <w:rFonts w:ascii="Goudy Old Style" w:hAnsi="Goudy Old Style"/>
        </w:rPr>
        <w:t>__________________________</w:t>
      </w:r>
      <w:r w:rsidRPr="00CF1F50">
        <w:rPr>
          <w:rFonts w:ascii="Goudy Old Style" w:hAnsi="Goudy Old Style"/>
        </w:rPr>
        <w:t xml:space="preserve"> dipendente dell’azienda </w:t>
      </w:r>
      <w:r w:rsidR="00CF1F50" w:rsidRPr="00CF1F50">
        <w:rPr>
          <w:rFonts w:ascii="Goudy Old Style" w:hAnsi="Goudy Old Style"/>
        </w:rPr>
        <w:t>______________________________________</w:t>
      </w:r>
      <w:r w:rsidR="00CF1F50">
        <w:rPr>
          <w:rFonts w:ascii="Goudy Old Style" w:hAnsi="Goudy Old Style"/>
        </w:rPr>
        <w:t>_____</w:t>
      </w:r>
      <w:r w:rsidR="0015251C">
        <w:rPr>
          <w:rFonts w:ascii="Goudy Old Style" w:hAnsi="Goudy Old Style"/>
        </w:rPr>
        <w:t>,</w:t>
      </w:r>
    </w:p>
    <w:p w14:paraId="6A16F8E6" w14:textId="77777777" w:rsidR="0015251C" w:rsidRDefault="0015251C" w:rsidP="0015251C">
      <w:pPr>
        <w:pStyle w:val="Corpotesto"/>
        <w:spacing w:before="1" w:line="264" w:lineRule="auto"/>
        <w:jc w:val="both"/>
        <w:rPr>
          <w:rFonts w:ascii="Goudy Old Style" w:hAnsi="Goudy Old Style"/>
        </w:rPr>
      </w:pPr>
    </w:p>
    <w:p w14:paraId="7446EE46" w14:textId="005F7BA4" w:rsidR="0084256E" w:rsidRDefault="00000000" w:rsidP="0015251C">
      <w:pPr>
        <w:pStyle w:val="Corpotesto"/>
        <w:spacing w:before="1" w:line="264" w:lineRule="auto"/>
        <w:jc w:val="both"/>
        <w:rPr>
          <w:rFonts w:ascii="Goudy Old Style" w:hAnsi="Goudy Old Style"/>
        </w:rPr>
      </w:pPr>
      <w:r w:rsidRPr="00CF1F50">
        <w:rPr>
          <w:rFonts w:ascii="Goudy Old Style" w:hAnsi="Goudy Old Style"/>
        </w:rPr>
        <w:t>consapevole delle sanzioni penali previste in caso di dichiarazioni mendaci, falsità negli atti, uso o esibizione di atti falsi, (art.76 d.p.r. 445/28.12.2000)</w:t>
      </w:r>
    </w:p>
    <w:p w14:paraId="57234D76" w14:textId="77777777" w:rsidR="0015251C" w:rsidRPr="00CF1F50" w:rsidRDefault="0015251C" w:rsidP="0015251C">
      <w:pPr>
        <w:pStyle w:val="Corpotesto"/>
        <w:spacing w:before="1" w:line="264" w:lineRule="auto"/>
        <w:jc w:val="both"/>
        <w:rPr>
          <w:rFonts w:ascii="Goudy Old Style" w:hAnsi="Goudy Old Style"/>
        </w:rPr>
      </w:pPr>
    </w:p>
    <w:p w14:paraId="2BE730E9" w14:textId="3F4D8491" w:rsidR="0084256E" w:rsidRPr="0015251C" w:rsidRDefault="00000000" w:rsidP="0015251C">
      <w:pPr>
        <w:pStyle w:val="Titolo1"/>
        <w:spacing w:before="1"/>
        <w:ind w:right="19"/>
        <w:rPr>
          <w:rFonts w:ascii="Goudy Old Style" w:hAnsi="Goudy Old Style"/>
        </w:rPr>
      </w:pPr>
      <w:r w:rsidRPr="00CF1F50">
        <w:rPr>
          <w:rFonts w:ascii="Goudy Old Style" w:hAnsi="Goudy Old Style"/>
          <w:spacing w:val="-2"/>
        </w:rPr>
        <w:t>DICHIARO</w:t>
      </w:r>
      <w:r w:rsidR="00366BD3" w:rsidRPr="00CF1F50">
        <w:rPr>
          <w:rFonts w:ascii="Goudy Old Style" w:hAnsi="Goudy Old Style"/>
          <w:spacing w:val="-2"/>
        </w:rPr>
        <w:t>*</w:t>
      </w:r>
    </w:p>
    <w:p w14:paraId="08A8F4AE" w14:textId="61CCA73A" w:rsidR="0084256E" w:rsidRPr="0015251C" w:rsidRDefault="00366BD3" w:rsidP="0015251C">
      <w:pPr>
        <w:pStyle w:val="Paragrafoelenco"/>
        <w:numPr>
          <w:ilvl w:val="0"/>
          <w:numId w:val="2"/>
        </w:numPr>
        <w:tabs>
          <w:tab w:val="left" w:pos="309"/>
        </w:tabs>
        <w:spacing w:line="264" w:lineRule="auto"/>
        <w:ind w:right="109"/>
        <w:jc w:val="both"/>
        <w:rPr>
          <w:rFonts w:ascii="Goudy Old Style" w:hAnsi="Goudy Old Style"/>
        </w:rPr>
      </w:pPr>
      <w:r w:rsidRPr="00CF1F50">
        <w:rPr>
          <w:rFonts w:ascii="Goudy Old Style" w:hAnsi="Goudy Old Style"/>
        </w:rPr>
        <w:t>di</w:t>
      </w:r>
      <w:r w:rsidRPr="00CF1F50">
        <w:rPr>
          <w:rFonts w:ascii="Goudy Old Style" w:hAnsi="Goudy Old Style"/>
          <w:spacing w:val="-4"/>
        </w:rPr>
        <w:t xml:space="preserve"> </w:t>
      </w:r>
      <w:r w:rsidRPr="00CF1F50">
        <w:rPr>
          <w:rFonts w:ascii="Goudy Old Style" w:hAnsi="Goudy Old Style"/>
        </w:rPr>
        <w:t>avere</w:t>
      </w:r>
      <w:r w:rsidRPr="00CF1F50">
        <w:rPr>
          <w:rFonts w:ascii="Goudy Old Style" w:hAnsi="Goudy Old Style"/>
          <w:spacing w:val="-4"/>
        </w:rPr>
        <w:t xml:space="preserve"> </w:t>
      </w:r>
      <w:r w:rsidRPr="00CF1F50">
        <w:rPr>
          <w:rFonts w:ascii="Goudy Old Style" w:hAnsi="Goudy Old Style"/>
        </w:rPr>
        <w:t>un’imposta</w:t>
      </w:r>
      <w:r w:rsidRPr="00CF1F50">
        <w:rPr>
          <w:rFonts w:ascii="Goudy Old Style" w:hAnsi="Goudy Old Style"/>
          <w:spacing w:val="-5"/>
        </w:rPr>
        <w:t xml:space="preserve"> </w:t>
      </w:r>
      <w:r w:rsidRPr="00CF1F50">
        <w:rPr>
          <w:rFonts w:ascii="Goudy Old Style" w:hAnsi="Goudy Old Style"/>
        </w:rPr>
        <w:t>lorda</w:t>
      </w:r>
      <w:r w:rsidRPr="00CF1F50">
        <w:rPr>
          <w:rFonts w:ascii="Goudy Old Style" w:hAnsi="Goudy Old Style"/>
          <w:spacing w:val="-3"/>
        </w:rPr>
        <w:t xml:space="preserve"> </w:t>
      </w:r>
      <w:r w:rsidRPr="00CF1F50">
        <w:rPr>
          <w:rFonts w:ascii="Goudy Old Style" w:hAnsi="Goudy Old Style"/>
        </w:rPr>
        <w:t>superiore</w:t>
      </w:r>
      <w:r w:rsidRPr="00CF1F50">
        <w:rPr>
          <w:rFonts w:ascii="Goudy Old Style" w:hAnsi="Goudy Old Style"/>
          <w:spacing w:val="-5"/>
        </w:rPr>
        <w:t xml:space="preserve"> </w:t>
      </w:r>
      <w:r w:rsidRPr="00CF1F50">
        <w:rPr>
          <w:rFonts w:ascii="Goudy Old Style" w:hAnsi="Goudy Old Style"/>
        </w:rPr>
        <w:t>alla</w:t>
      </w:r>
      <w:r w:rsidRPr="00CF1F50">
        <w:rPr>
          <w:rFonts w:ascii="Goudy Old Style" w:hAnsi="Goudy Old Style"/>
          <w:spacing w:val="-3"/>
        </w:rPr>
        <w:t xml:space="preserve"> </w:t>
      </w:r>
      <w:r w:rsidRPr="00CF1F50">
        <w:rPr>
          <w:rFonts w:ascii="Goudy Old Style" w:hAnsi="Goudy Old Style"/>
        </w:rPr>
        <w:t>detrazione</w:t>
      </w:r>
      <w:r w:rsidRPr="00CF1F50">
        <w:rPr>
          <w:rFonts w:ascii="Goudy Old Style" w:hAnsi="Goudy Old Style"/>
          <w:spacing w:val="-3"/>
        </w:rPr>
        <w:t xml:space="preserve"> </w:t>
      </w:r>
      <w:r w:rsidRPr="00CF1F50">
        <w:rPr>
          <w:rFonts w:ascii="Goudy Old Style" w:hAnsi="Goudy Old Style"/>
        </w:rPr>
        <w:t>da</w:t>
      </w:r>
      <w:r w:rsidRPr="00CF1F50">
        <w:rPr>
          <w:rFonts w:ascii="Goudy Old Style" w:hAnsi="Goudy Old Style"/>
          <w:spacing w:val="-3"/>
        </w:rPr>
        <w:t xml:space="preserve"> </w:t>
      </w:r>
      <w:r w:rsidRPr="00CF1F50">
        <w:rPr>
          <w:rFonts w:ascii="Goudy Old Style" w:hAnsi="Goudy Old Style"/>
        </w:rPr>
        <w:t>lavoro</w:t>
      </w:r>
      <w:r w:rsidRPr="00CF1F50">
        <w:rPr>
          <w:rFonts w:ascii="Goudy Old Style" w:hAnsi="Goudy Old Style"/>
          <w:spacing w:val="-5"/>
        </w:rPr>
        <w:t xml:space="preserve"> </w:t>
      </w:r>
      <w:r w:rsidRPr="00CF1F50">
        <w:rPr>
          <w:rFonts w:ascii="Goudy Old Style" w:hAnsi="Goudy Old Style"/>
        </w:rPr>
        <w:t>dipendente e</w:t>
      </w:r>
      <w:r w:rsidRPr="00CF1F50">
        <w:rPr>
          <w:rFonts w:ascii="Goudy Old Style" w:hAnsi="Goudy Old Style"/>
          <w:spacing w:val="-3"/>
        </w:rPr>
        <w:t xml:space="preserve"> </w:t>
      </w:r>
      <w:r w:rsidRPr="00CF1F50">
        <w:rPr>
          <w:rFonts w:ascii="Goudy Old Style" w:hAnsi="Goudy Old Style"/>
        </w:rPr>
        <w:t>un</w:t>
      </w:r>
      <w:r w:rsidRPr="00CF1F50">
        <w:rPr>
          <w:rFonts w:ascii="Goudy Old Style" w:hAnsi="Goudy Old Style"/>
          <w:spacing w:val="-5"/>
        </w:rPr>
        <w:t xml:space="preserve"> </w:t>
      </w:r>
      <w:r w:rsidRPr="00CF1F50">
        <w:rPr>
          <w:rFonts w:ascii="Goudy Old Style" w:hAnsi="Goudy Old Style"/>
        </w:rPr>
        <w:t>reddito complessivo non superiore a 28.000€ nell’anno d’imposta 2024</w:t>
      </w:r>
    </w:p>
    <w:p w14:paraId="3A37D79F" w14:textId="30E80051" w:rsidR="001158BC" w:rsidRPr="00F048D4" w:rsidRDefault="00000000" w:rsidP="00F048D4">
      <w:pPr>
        <w:pStyle w:val="Paragrafoelenco"/>
        <w:numPr>
          <w:ilvl w:val="0"/>
          <w:numId w:val="2"/>
        </w:numPr>
        <w:tabs>
          <w:tab w:val="left" w:pos="309"/>
        </w:tabs>
        <w:spacing w:line="264" w:lineRule="auto"/>
        <w:ind w:right="109"/>
        <w:jc w:val="both"/>
        <w:rPr>
          <w:rFonts w:ascii="Goudy Old Style" w:hAnsi="Goudy Old Style"/>
        </w:rPr>
      </w:pPr>
      <w:r w:rsidRPr="00CF1F50">
        <w:rPr>
          <w:rFonts w:ascii="Goudy Old Style" w:hAnsi="Goudy Old Style"/>
        </w:rPr>
        <w:t>di</w:t>
      </w:r>
      <w:r w:rsidRPr="00CF1F50">
        <w:rPr>
          <w:rFonts w:ascii="Goudy Old Style" w:hAnsi="Goudy Old Style"/>
          <w:spacing w:val="-3"/>
        </w:rPr>
        <w:t xml:space="preserve"> </w:t>
      </w:r>
      <w:r w:rsidRPr="00CF1F50">
        <w:rPr>
          <w:rFonts w:ascii="Goudy Old Style" w:hAnsi="Goudy Old Style"/>
        </w:rPr>
        <w:t>avere</w:t>
      </w:r>
      <w:r w:rsidRPr="00CF1F50">
        <w:rPr>
          <w:rFonts w:ascii="Goudy Old Style" w:hAnsi="Goudy Old Style"/>
          <w:spacing w:val="-4"/>
        </w:rPr>
        <w:t xml:space="preserve"> </w:t>
      </w:r>
      <w:r w:rsidR="00AE009F">
        <w:rPr>
          <w:rFonts w:ascii="Goudy Old Style" w:hAnsi="Goudy Old Style"/>
        </w:rPr>
        <w:t>almeno un figlio</w:t>
      </w:r>
      <w:r w:rsidRPr="00CF1F50">
        <w:rPr>
          <w:rFonts w:ascii="Goudy Old Style" w:hAnsi="Goudy Old Style"/>
        </w:rPr>
        <w:t>,</w:t>
      </w:r>
      <w:r w:rsidRPr="00CF1F50">
        <w:rPr>
          <w:rFonts w:ascii="Goudy Old Style" w:hAnsi="Goudy Old Style"/>
          <w:spacing w:val="-1"/>
        </w:rPr>
        <w:t xml:space="preserve"> </w:t>
      </w:r>
      <w:r w:rsidRPr="00CF1F50">
        <w:rPr>
          <w:rFonts w:ascii="Goudy Old Style" w:hAnsi="Goudy Old Style"/>
        </w:rPr>
        <w:t>anche</w:t>
      </w:r>
      <w:r w:rsidRPr="00CF1F50">
        <w:rPr>
          <w:rFonts w:ascii="Goudy Old Style" w:hAnsi="Goudy Old Style"/>
          <w:spacing w:val="-4"/>
        </w:rPr>
        <w:t xml:space="preserve"> </w:t>
      </w:r>
      <w:r w:rsidRPr="00CF1F50">
        <w:rPr>
          <w:rFonts w:ascii="Goudy Old Style" w:hAnsi="Goudy Old Style"/>
        </w:rPr>
        <w:t>se</w:t>
      </w:r>
      <w:r w:rsidRPr="00CF1F50">
        <w:rPr>
          <w:rFonts w:ascii="Goudy Old Style" w:hAnsi="Goudy Old Style"/>
          <w:spacing w:val="-2"/>
        </w:rPr>
        <w:t xml:space="preserve"> </w:t>
      </w:r>
      <w:r w:rsidRPr="00CF1F50">
        <w:rPr>
          <w:rFonts w:ascii="Goudy Old Style" w:hAnsi="Goudy Old Style"/>
        </w:rPr>
        <w:t>nato fuori del matrimonio, riconosciuto, adottivo</w:t>
      </w:r>
      <w:r w:rsidR="00AE009F">
        <w:rPr>
          <w:rFonts w:ascii="Goudy Old Style" w:hAnsi="Goudy Old Style"/>
        </w:rPr>
        <w:t>, affiliato</w:t>
      </w:r>
      <w:r w:rsidRPr="00CF1F50">
        <w:rPr>
          <w:rFonts w:ascii="Goudy Old Style" w:hAnsi="Goudy Old Style"/>
        </w:rPr>
        <w:t xml:space="preserve"> o </w:t>
      </w:r>
      <w:r w:rsidR="00A14846" w:rsidRPr="00CF1F50">
        <w:rPr>
          <w:rFonts w:ascii="Goudy Old Style" w:hAnsi="Goudy Old Style"/>
        </w:rPr>
        <w:t>affidato, fiscalmente</w:t>
      </w:r>
      <w:r w:rsidRPr="00CF1F50">
        <w:rPr>
          <w:rFonts w:ascii="Goudy Old Style" w:hAnsi="Goudy Old Style"/>
        </w:rPr>
        <w:t xml:space="preserve"> a carico ai sens</w:t>
      </w:r>
      <w:r w:rsidR="00366BD3" w:rsidRPr="00CF1F50">
        <w:rPr>
          <w:rFonts w:ascii="Goudy Old Style" w:hAnsi="Goudy Old Style"/>
        </w:rPr>
        <w:t xml:space="preserve">i </w:t>
      </w:r>
      <w:r w:rsidRPr="00CF1F50">
        <w:rPr>
          <w:rFonts w:ascii="Goudy Old Style" w:hAnsi="Goudy Old Style"/>
        </w:rPr>
        <w:t>dell’articolo</w:t>
      </w:r>
      <w:r w:rsidRPr="00CF1F50">
        <w:rPr>
          <w:rFonts w:ascii="Goudy Old Style" w:hAnsi="Goudy Old Style"/>
          <w:spacing w:val="-2"/>
        </w:rPr>
        <w:t xml:space="preserve"> </w:t>
      </w:r>
      <w:r w:rsidRPr="00CF1F50">
        <w:rPr>
          <w:rFonts w:ascii="Goudy Old Style" w:hAnsi="Goudy Old Style"/>
        </w:rPr>
        <w:t>12,</w:t>
      </w:r>
      <w:r w:rsidRPr="00CF1F50">
        <w:rPr>
          <w:rFonts w:ascii="Goudy Old Style" w:hAnsi="Goudy Old Style"/>
          <w:spacing w:val="-1"/>
        </w:rPr>
        <w:t xml:space="preserve"> </w:t>
      </w:r>
      <w:r w:rsidRPr="00CF1F50">
        <w:rPr>
          <w:rFonts w:ascii="Goudy Old Style" w:hAnsi="Goudy Old Style"/>
        </w:rPr>
        <w:t>comma</w:t>
      </w:r>
      <w:r w:rsidRPr="00CF1F50">
        <w:rPr>
          <w:rFonts w:ascii="Goudy Old Style" w:hAnsi="Goudy Old Style"/>
          <w:spacing w:val="-4"/>
        </w:rPr>
        <w:t xml:space="preserve"> </w:t>
      </w:r>
      <w:r w:rsidRPr="00CF1F50">
        <w:rPr>
          <w:rFonts w:ascii="Goudy Old Style" w:hAnsi="Goudy Old Style"/>
        </w:rPr>
        <w:t>2, del</w:t>
      </w:r>
      <w:r w:rsidRPr="00CF1F50">
        <w:rPr>
          <w:rFonts w:ascii="Goudy Old Style" w:hAnsi="Goudy Old Style"/>
          <w:spacing w:val="-5"/>
        </w:rPr>
        <w:t xml:space="preserve"> </w:t>
      </w:r>
      <w:r w:rsidRPr="00CF1F50">
        <w:rPr>
          <w:rFonts w:ascii="Goudy Old Style" w:hAnsi="Goudy Old Style"/>
        </w:rPr>
        <w:t>testo</w:t>
      </w:r>
      <w:r w:rsidRPr="00CF1F50">
        <w:rPr>
          <w:rFonts w:ascii="Goudy Old Style" w:hAnsi="Goudy Old Style"/>
          <w:spacing w:val="-2"/>
        </w:rPr>
        <w:t xml:space="preserve"> </w:t>
      </w:r>
      <w:r w:rsidRPr="00CF1F50">
        <w:rPr>
          <w:rFonts w:ascii="Goudy Old Style" w:hAnsi="Goudy Old Style"/>
        </w:rPr>
        <w:t>unico</w:t>
      </w:r>
      <w:r w:rsidRPr="00CF1F50">
        <w:rPr>
          <w:rFonts w:ascii="Goudy Old Style" w:hAnsi="Goudy Old Style"/>
          <w:spacing w:val="-2"/>
        </w:rPr>
        <w:t xml:space="preserve"> </w:t>
      </w:r>
      <w:r w:rsidRPr="00CF1F50">
        <w:rPr>
          <w:rFonts w:ascii="Goudy Old Style" w:hAnsi="Goudy Old Style"/>
        </w:rPr>
        <w:t>delle</w:t>
      </w:r>
      <w:r w:rsidRPr="00CF1F50">
        <w:rPr>
          <w:rFonts w:ascii="Goudy Old Style" w:hAnsi="Goudy Old Style"/>
          <w:spacing w:val="-2"/>
        </w:rPr>
        <w:t xml:space="preserve"> </w:t>
      </w:r>
      <w:r w:rsidRPr="00CF1F50">
        <w:rPr>
          <w:rFonts w:ascii="Goudy Old Style" w:hAnsi="Goudy Old Style"/>
        </w:rPr>
        <w:t>imposte</w:t>
      </w:r>
      <w:r w:rsidRPr="00CF1F50">
        <w:rPr>
          <w:rFonts w:ascii="Goudy Old Style" w:hAnsi="Goudy Old Style"/>
          <w:spacing w:val="-2"/>
        </w:rPr>
        <w:t xml:space="preserve"> </w:t>
      </w:r>
      <w:r w:rsidRPr="00CF1F50">
        <w:rPr>
          <w:rFonts w:ascii="Goudy Old Style" w:hAnsi="Goudy Old Style"/>
        </w:rPr>
        <w:t>sui</w:t>
      </w:r>
      <w:r w:rsidRPr="00CF1F50">
        <w:rPr>
          <w:rFonts w:ascii="Goudy Old Style" w:hAnsi="Goudy Old Style"/>
          <w:spacing w:val="-4"/>
        </w:rPr>
        <w:t xml:space="preserve"> </w:t>
      </w:r>
      <w:r w:rsidRPr="00CF1F50">
        <w:rPr>
          <w:rFonts w:ascii="Goudy Old Style" w:hAnsi="Goudy Old Style"/>
        </w:rPr>
        <w:t>redditi,</w:t>
      </w:r>
      <w:r w:rsidRPr="00CF1F50">
        <w:rPr>
          <w:rFonts w:ascii="Goudy Old Style" w:hAnsi="Goudy Old Style"/>
          <w:spacing w:val="-3"/>
        </w:rPr>
        <w:t xml:space="preserve"> </w:t>
      </w:r>
      <w:r w:rsidRPr="00CF1F50">
        <w:rPr>
          <w:rFonts w:ascii="Goudy Old Style" w:hAnsi="Goudy Old Style"/>
        </w:rPr>
        <w:t>di</w:t>
      </w:r>
      <w:r w:rsidRPr="00CF1F50">
        <w:rPr>
          <w:rFonts w:ascii="Goudy Old Style" w:hAnsi="Goudy Old Style"/>
          <w:spacing w:val="-3"/>
        </w:rPr>
        <w:t xml:space="preserve"> </w:t>
      </w:r>
      <w:r w:rsidRPr="00CF1F50">
        <w:rPr>
          <w:rFonts w:ascii="Goudy Old Style" w:hAnsi="Goudy Old Style"/>
        </w:rPr>
        <w:t>cui</w:t>
      </w:r>
      <w:r w:rsidRPr="00CF1F50">
        <w:rPr>
          <w:rFonts w:ascii="Goudy Old Style" w:hAnsi="Goudy Old Style"/>
          <w:spacing w:val="-5"/>
        </w:rPr>
        <w:t xml:space="preserve"> </w:t>
      </w:r>
      <w:r w:rsidRPr="00CF1F50">
        <w:rPr>
          <w:rFonts w:ascii="Goudy Old Style" w:hAnsi="Goudy Old Style"/>
        </w:rPr>
        <w:t>al</w:t>
      </w:r>
      <w:r w:rsidRPr="00CF1F50">
        <w:rPr>
          <w:rFonts w:ascii="Goudy Old Style" w:hAnsi="Goudy Old Style"/>
          <w:spacing w:val="-3"/>
        </w:rPr>
        <w:t xml:space="preserve"> </w:t>
      </w:r>
      <w:r w:rsidRPr="00CF1F50">
        <w:rPr>
          <w:rFonts w:ascii="Goudy Old Style" w:hAnsi="Goudy Old Style"/>
        </w:rPr>
        <w:t>decreto</w:t>
      </w:r>
      <w:r w:rsidRPr="00CF1F50">
        <w:rPr>
          <w:rFonts w:ascii="Goudy Old Style" w:hAnsi="Goudy Old Style"/>
          <w:spacing w:val="-2"/>
        </w:rPr>
        <w:t xml:space="preserve"> </w:t>
      </w:r>
      <w:r w:rsidRPr="00CF1F50">
        <w:rPr>
          <w:rFonts w:ascii="Goudy Old Style" w:hAnsi="Goudy Old Style"/>
        </w:rPr>
        <w:t>del</w:t>
      </w:r>
      <w:r w:rsidRPr="00CF1F50">
        <w:rPr>
          <w:rFonts w:ascii="Goudy Old Style" w:hAnsi="Goudy Old Style"/>
          <w:spacing w:val="-2"/>
        </w:rPr>
        <w:t xml:space="preserve"> </w:t>
      </w:r>
      <w:r w:rsidRPr="00CF1F50">
        <w:rPr>
          <w:rFonts w:ascii="Goudy Old Style" w:hAnsi="Goudy Old Style"/>
        </w:rPr>
        <w:t>Presidente della Repubblica 22 dicembre 1986, n. 917 (TUIR)</w:t>
      </w:r>
      <w:r w:rsidR="00B1115F">
        <w:rPr>
          <w:rFonts w:ascii="Goudy Old Style" w:hAnsi="Goudy Old Style"/>
        </w:rPr>
        <w:t>. Figlio a carico segnalato</w:t>
      </w:r>
      <w:r w:rsidR="00472DA4">
        <w:rPr>
          <w:rFonts w:ascii="Goudy Old Style" w:hAnsi="Goudy Old Style"/>
        </w:rPr>
        <w:t xml:space="preserve"> </w:t>
      </w:r>
      <w:r w:rsidR="00B1115F" w:rsidRPr="00F048D4">
        <w:rPr>
          <w:rFonts w:ascii="Goudy Old Style" w:hAnsi="Goudy Old Style"/>
        </w:rPr>
        <w:t>nome ________________________ codice fiscale ______________________________;</w:t>
      </w:r>
    </w:p>
    <w:p w14:paraId="6CF55407" w14:textId="4F60F878" w:rsidR="00B1115F" w:rsidRPr="0015251C" w:rsidRDefault="00B1115F" w:rsidP="0015251C">
      <w:pPr>
        <w:pStyle w:val="Paragrafoelenco"/>
        <w:numPr>
          <w:ilvl w:val="0"/>
          <w:numId w:val="2"/>
        </w:numPr>
        <w:tabs>
          <w:tab w:val="left" w:pos="309"/>
        </w:tabs>
        <w:spacing w:line="264" w:lineRule="auto"/>
        <w:ind w:right="109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che il</w:t>
      </w:r>
      <w:r w:rsidR="00AE009F">
        <w:rPr>
          <w:rFonts w:ascii="Goudy Old Style" w:hAnsi="Goudy Old Style"/>
        </w:rPr>
        <w:t xml:space="preserve"> coniuge</w:t>
      </w:r>
      <w:r>
        <w:rPr>
          <w:rFonts w:ascii="Goudy Old Style" w:hAnsi="Goudy Old Style"/>
        </w:rPr>
        <w:t xml:space="preserve"> (se presente) non legalmente ed effettivamente separato nome ________________________ codice fiscale ____________________</w:t>
      </w:r>
      <w:r w:rsidR="00AE009F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NON </w:t>
      </w:r>
      <w:r w:rsidR="002831F4">
        <w:rPr>
          <w:rFonts w:ascii="Goudy Old Style" w:hAnsi="Goudy Old Style"/>
        </w:rPr>
        <w:t xml:space="preserve">richiederà </w:t>
      </w:r>
      <w:r w:rsidR="00AE009F">
        <w:rPr>
          <w:rFonts w:ascii="Goudy Old Style" w:hAnsi="Goudy Old Style"/>
        </w:rPr>
        <w:t xml:space="preserve">l’indennità di </w:t>
      </w:r>
      <w:r w:rsidR="00AE009F" w:rsidRPr="00CF1F50">
        <w:rPr>
          <w:rFonts w:ascii="Goudy Old Style" w:hAnsi="Goudy Old Style"/>
        </w:rPr>
        <w:t>100€</w:t>
      </w:r>
      <w:r w:rsidR="00AE009F">
        <w:rPr>
          <w:rFonts w:ascii="Goudy Old Style" w:hAnsi="Goudy Old Style"/>
        </w:rPr>
        <w:t xml:space="preserve"> di cui alla presente dichiarazione;</w:t>
      </w:r>
    </w:p>
    <w:p w14:paraId="55B80CC1" w14:textId="5628F3A7" w:rsidR="001158BC" w:rsidRPr="0015251C" w:rsidRDefault="00B1115F" w:rsidP="00B1115F">
      <w:pPr>
        <w:pStyle w:val="Paragrafoelenco"/>
        <w:numPr>
          <w:ilvl w:val="0"/>
          <w:numId w:val="2"/>
        </w:numPr>
        <w:tabs>
          <w:tab w:val="left" w:pos="309"/>
        </w:tabs>
        <w:spacing w:line="264" w:lineRule="auto"/>
        <w:ind w:right="109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che il convivente (se presente) nome ________________________ codice fiscale ____________________ NON </w:t>
      </w:r>
      <w:r w:rsidR="002831F4">
        <w:rPr>
          <w:rFonts w:ascii="Goudy Old Style" w:hAnsi="Goudy Old Style"/>
        </w:rPr>
        <w:t xml:space="preserve">richiederà </w:t>
      </w:r>
      <w:r>
        <w:rPr>
          <w:rFonts w:ascii="Goudy Old Style" w:hAnsi="Goudy Old Style"/>
        </w:rPr>
        <w:t xml:space="preserve">l’indennità di </w:t>
      </w:r>
      <w:r w:rsidRPr="00CF1F50">
        <w:rPr>
          <w:rFonts w:ascii="Goudy Old Style" w:hAnsi="Goudy Old Style"/>
        </w:rPr>
        <w:t>100€</w:t>
      </w:r>
      <w:r>
        <w:rPr>
          <w:rFonts w:ascii="Goudy Old Style" w:hAnsi="Goudy Old Style"/>
        </w:rPr>
        <w:t xml:space="preserve"> di cui alla presente dichiarazione;</w:t>
      </w:r>
    </w:p>
    <w:p w14:paraId="127AC9A2" w14:textId="0F6BE0DD" w:rsidR="00AE009F" w:rsidRPr="0015251C" w:rsidRDefault="00AE009F" w:rsidP="0015251C">
      <w:pPr>
        <w:pStyle w:val="Paragrafoelenco"/>
        <w:numPr>
          <w:ilvl w:val="0"/>
          <w:numId w:val="2"/>
        </w:numPr>
        <w:tabs>
          <w:tab w:val="left" w:pos="309"/>
        </w:tabs>
        <w:spacing w:line="264" w:lineRule="auto"/>
        <w:ind w:right="109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di non avere attualmente un </w:t>
      </w:r>
      <w:r w:rsidRPr="00CF1F50">
        <w:rPr>
          <w:rFonts w:ascii="Goudy Old Style" w:hAnsi="Goudy Old Style"/>
        </w:rPr>
        <w:t xml:space="preserve">altro rapporto di lavoro </w:t>
      </w:r>
      <w:r w:rsidR="00F048D4" w:rsidRPr="00CF1F50">
        <w:rPr>
          <w:rFonts w:ascii="Goudy Old Style" w:hAnsi="Goudy Old Style"/>
        </w:rPr>
        <w:t>subordinato,</w:t>
      </w:r>
      <w:r w:rsidRPr="00CF1F50">
        <w:rPr>
          <w:rFonts w:ascii="Goudy Old Style" w:hAnsi="Goudy Old Style"/>
        </w:rPr>
        <w:t xml:space="preserve"> </w:t>
      </w:r>
      <w:r w:rsidR="002831F4">
        <w:rPr>
          <w:rFonts w:ascii="Goudy Old Style" w:hAnsi="Goudy Old Style"/>
        </w:rPr>
        <w:t>oltre a quello in essere</w:t>
      </w:r>
      <w:r w:rsidR="00472DA4">
        <w:rPr>
          <w:rFonts w:ascii="Goudy Old Style" w:hAnsi="Goudy Old Style"/>
        </w:rPr>
        <w:t xml:space="preserve"> con l’azienda destinataria della presente;</w:t>
      </w:r>
    </w:p>
    <w:p w14:paraId="34668219" w14:textId="515B0F09" w:rsidR="00CD355E" w:rsidRPr="0015251C" w:rsidRDefault="00CD355E" w:rsidP="0015251C">
      <w:pPr>
        <w:pStyle w:val="Paragrafoelenco"/>
        <w:numPr>
          <w:ilvl w:val="0"/>
          <w:numId w:val="2"/>
        </w:numPr>
        <w:tabs>
          <w:tab w:val="left" w:pos="309"/>
        </w:tabs>
        <w:spacing w:line="264" w:lineRule="auto"/>
        <w:ind w:right="109"/>
        <w:jc w:val="both"/>
        <w:rPr>
          <w:rFonts w:ascii="Goudy Old Style" w:hAnsi="Goudy Old Style"/>
        </w:rPr>
      </w:pPr>
      <w:r w:rsidRPr="00CF1F50">
        <w:rPr>
          <w:rFonts w:ascii="Goudy Old Style" w:hAnsi="Goudy Old Style"/>
        </w:rPr>
        <w:t>di avere attualmente un altro rapporto di lavoro subordinato contemporaneo a</w:t>
      </w:r>
      <w:r w:rsidR="00472DA4">
        <w:rPr>
          <w:rFonts w:ascii="Goudy Old Style" w:hAnsi="Goudy Old Style"/>
        </w:rPr>
        <w:t xml:space="preserve"> quello in essere con l’azienda destinataria della presente </w:t>
      </w:r>
      <w:r w:rsidRPr="00CF1F50">
        <w:rPr>
          <w:rFonts w:ascii="Goudy Old Style" w:hAnsi="Goudy Old Style"/>
        </w:rPr>
        <w:t>e, nel confermare la sussistenza del requisito reddituale complessivo non superiore a 28.000 euro nell’anno 2024, segnalo che le giornate per le quali è maturata retribuzione da dipendente nell’anno 2024 con altri datori di lavoro contemporanei è di n. ____ giorni</w:t>
      </w:r>
      <w:r w:rsidR="00472DA4">
        <w:rPr>
          <w:rFonts w:ascii="Goudy Old Style" w:hAnsi="Goudy Old Style"/>
        </w:rPr>
        <w:t>;</w:t>
      </w:r>
    </w:p>
    <w:p w14:paraId="4770CAEE" w14:textId="2D5CACC7" w:rsidR="00AE009F" w:rsidRPr="0015251C" w:rsidRDefault="00AE009F" w:rsidP="0015251C">
      <w:pPr>
        <w:pStyle w:val="Paragrafoelenco"/>
        <w:numPr>
          <w:ilvl w:val="0"/>
          <w:numId w:val="2"/>
        </w:numPr>
        <w:tabs>
          <w:tab w:val="left" w:pos="309"/>
        </w:tabs>
        <w:spacing w:line="264" w:lineRule="auto"/>
        <w:ind w:right="109"/>
        <w:jc w:val="both"/>
        <w:rPr>
          <w:rFonts w:ascii="Goudy Old Style" w:hAnsi="Goudy Old Style"/>
        </w:rPr>
      </w:pPr>
      <w:r w:rsidRPr="00CF1F50">
        <w:rPr>
          <w:rFonts w:ascii="Goudy Old Style" w:hAnsi="Goudy Old Style"/>
        </w:rPr>
        <w:t xml:space="preserve">di </w:t>
      </w:r>
      <w:r>
        <w:rPr>
          <w:rFonts w:ascii="Goudy Old Style" w:hAnsi="Goudy Old Style"/>
        </w:rPr>
        <w:t xml:space="preserve">non </w:t>
      </w:r>
      <w:r w:rsidRPr="00CF1F50">
        <w:rPr>
          <w:rFonts w:ascii="Goudy Old Style" w:hAnsi="Goudy Old Style"/>
        </w:rPr>
        <w:t xml:space="preserve">aver avuto nel 2024 altri rapporti di lavoro precedenti a quello in corso con </w:t>
      </w:r>
      <w:r w:rsidR="00472DA4">
        <w:rPr>
          <w:rFonts w:ascii="Goudy Old Style" w:hAnsi="Goudy Old Style"/>
        </w:rPr>
        <w:t>l’azienda destinataria della presente;</w:t>
      </w:r>
    </w:p>
    <w:p w14:paraId="4C8C109F" w14:textId="575D2655" w:rsidR="00CD355E" w:rsidRPr="00CF1F50" w:rsidRDefault="00CD355E" w:rsidP="00366BD3">
      <w:pPr>
        <w:pStyle w:val="Paragrafoelenco"/>
        <w:numPr>
          <w:ilvl w:val="0"/>
          <w:numId w:val="2"/>
        </w:numPr>
        <w:tabs>
          <w:tab w:val="left" w:pos="309"/>
        </w:tabs>
        <w:spacing w:line="264" w:lineRule="auto"/>
        <w:ind w:right="109"/>
        <w:jc w:val="both"/>
        <w:rPr>
          <w:rFonts w:ascii="Goudy Old Style" w:hAnsi="Goudy Old Style"/>
        </w:rPr>
      </w:pPr>
      <w:r w:rsidRPr="00CF1F50">
        <w:rPr>
          <w:rFonts w:ascii="Goudy Old Style" w:hAnsi="Goudy Old Style"/>
        </w:rPr>
        <w:t xml:space="preserve">di aver avuto nel 2024 altri rapporti di lavoro precedenti a quello in corso con </w:t>
      </w:r>
      <w:r w:rsidR="00472DA4">
        <w:rPr>
          <w:rFonts w:ascii="Goudy Old Style" w:hAnsi="Goudy Old Style"/>
        </w:rPr>
        <w:t>l’azienda destinataria della presente</w:t>
      </w:r>
      <w:r w:rsidRPr="00CF1F50">
        <w:rPr>
          <w:rFonts w:ascii="Goudy Old Style" w:hAnsi="Goudy Old Style"/>
        </w:rPr>
        <w:t xml:space="preserve"> e, nel confermare la sussistenza del requisito reddituale complessivo non superiore a 28.000 euro nell’anno 2024, allego le certificazioni uniche CU dei precedenti rapporti di lavoro intercorsi nell’anno 2024</w:t>
      </w:r>
    </w:p>
    <w:p w14:paraId="05C84486" w14:textId="32D1A9B2" w:rsidR="0084256E" w:rsidRDefault="00B1115F">
      <w:pPr>
        <w:pStyle w:val="Corpotesto"/>
        <w:spacing w:before="108"/>
        <w:rPr>
          <w:rFonts w:ascii="Goudy Old Style" w:hAnsi="Goudy Old Style"/>
          <w:i/>
          <w:iCs/>
        </w:rPr>
      </w:pPr>
      <w:r w:rsidRPr="00B1115F">
        <w:rPr>
          <w:rFonts w:ascii="Goudy Old Style" w:hAnsi="Goudy Old Style"/>
          <w:i/>
          <w:iCs/>
        </w:rPr>
        <w:t>*barrare solo l’ipotesi che ricorre</w:t>
      </w:r>
    </w:p>
    <w:p w14:paraId="6DC63313" w14:textId="77777777" w:rsidR="0015251C" w:rsidRPr="00B1115F" w:rsidRDefault="0015251C">
      <w:pPr>
        <w:pStyle w:val="Corpotesto"/>
        <w:spacing w:before="108"/>
        <w:rPr>
          <w:rFonts w:ascii="Goudy Old Style" w:hAnsi="Goudy Old Style"/>
          <w:i/>
          <w:iCs/>
        </w:rPr>
      </w:pPr>
    </w:p>
    <w:p w14:paraId="74171C75" w14:textId="1BE396AE" w:rsidR="0084256E" w:rsidRPr="0015251C" w:rsidRDefault="00000000" w:rsidP="0015251C">
      <w:pPr>
        <w:pStyle w:val="Titolo1"/>
        <w:rPr>
          <w:rFonts w:ascii="Goudy Old Style" w:hAnsi="Goudy Old Style"/>
        </w:rPr>
      </w:pPr>
      <w:r w:rsidRPr="00CF1F50">
        <w:rPr>
          <w:rFonts w:ascii="Goudy Old Style" w:hAnsi="Goudy Old Style"/>
          <w:spacing w:val="-2"/>
        </w:rPr>
        <w:t>RICHIEDO</w:t>
      </w:r>
    </w:p>
    <w:p w14:paraId="35ABBC80" w14:textId="43C406A5" w:rsidR="0084256E" w:rsidRDefault="00000000">
      <w:pPr>
        <w:pStyle w:val="Corpotesto"/>
        <w:spacing w:before="1" w:line="264" w:lineRule="auto"/>
        <w:ind w:left="113"/>
        <w:rPr>
          <w:rFonts w:ascii="Goudy Old Style" w:hAnsi="Goudy Old Style"/>
        </w:rPr>
      </w:pPr>
      <w:r w:rsidRPr="00CF1F50">
        <w:rPr>
          <w:rFonts w:ascii="Goudy Old Style" w:hAnsi="Goudy Old Style"/>
        </w:rPr>
        <w:t>l’applicazione</w:t>
      </w:r>
      <w:r w:rsidRPr="00CF1F50">
        <w:rPr>
          <w:rFonts w:ascii="Goudy Old Style" w:hAnsi="Goudy Old Style"/>
          <w:spacing w:val="-11"/>
        </w:rPr>
        <w:t xml:space="preserve"> </w:t>
      </w:r>
      <w:r w:rsidRPr="00CF1F50">
        <w:rPr>
          <w:rFonts w:ascii="Goudy Old Style" w:hAnsi="Goudy Old Style"/>
        </w:rPr>
        <w:t>del</w:t>
      </w:r>
      <w:r w:rsidRPr="00CF1F50">
        <w:rPr>
          <w:rFonts w:ascii="Goudy Old Style" w:hAnsi="Goudy Old Style"/>
          <w:spacing w:val="-11"/>
        </w:rPr>
        <w:t xml:space="preserve"> </w:t>
      </w:r>
      <w:r w:rsidRPr="00CF1F50">
        <w:rPr>
          <w:rFonts w:ascii="Goudy Old Style" w:hAnsi="Goudy Old Style"/>
        </w:rPr>
        <w:t>bonus</w:t>
      </w:r>
      <w:r w:rsidRPr="00CF1F50">
        <w:rPr>
          <w:rFonts w:ascii="Goudy Old Style" w:hAnsi="Goudy Old Style"/>
          <w:spacing w:val="-10"/>
        </w:rPr>
        <w:t xml:space="preserve"> </w:t>
      </w:r>
      <w:r w:rsidRPr="00CF1F50">
        <w:rPr>
          <w:rFonts w:ascii="Goudy Old Style" w:hAnsi="Goudy Old Style"/>
        </w:rPr>
        <w:t>sulla</w:t>
      </w:r>
      <w:r w:rsidRPr="00CF1F50">
        <w:rPr>
          <w:rFonts w:ascii="Goudy Old Style" w:hAnsi="Goudy Old Style"/>
          <w:spacing w:val="-11"/>
        </w:rPr>
        <w:t xml:space="preserve"> </w:t>
      </w:r>
      <w:r w:rsidRPr="00CF1F50">
        <w:rPr>
          <w:rFonts w:ascii="Goudy Old Style" w:hAnsi="Goudy Old Style"/>
        </w:rPr>
        <w:t>tredicesima</w:t>
      </w:r>
      <w:r w:rsidRPr="00CF1F50">
        <w:rPr>
          <w:rFonts w:ascii="Goudy Old Style" w:hAnsi="Goudy Old Style"/>
          <w:spacing w:val="-12"/>
        </w:rPr>
        <w:t xml:space="preserve"> </w:t>
      </w:r>
      <w:r w:rsidRPr="00CF1F50">
        <w:rPr>
          <w:rFonts w:ascii="Goudy Old Style" w:hAnsi="Goudy Old Style"/>
        </w:rPr>
        <w:t>mensilità</w:t>
      </w:r>
      <w:r w:rsidRPr="00CF1F50">
        <w:rPr>
          <w:rFonts w:ascii="Goudy Old Style" w:hAnsi="Goudy Old Style"/>
          <w:spacing w:val="-11"/>
        </w:rPr>
        <w:t xml:space="preserve"> </w:t>
      </w:r>
      <w:r w:rsidRPr="00CF1F50">
        <w:rPr>
          <w:rFonts w:ascii="Goudy Old Style" w:hAnsi="Goudy Old Style"/>
        </w:rPr>
        <w:t>per</w:t>
      </w:r>
      <w:r w:rsidRPr="00CF1F50">
        <w:rPr>
          <w:rFonts w:ascii="Goudy Old Style" w:hAnsi="Goudy Old Style"/>
          <w:spacing w:val="-11"/>
        </w:rPr>
        <w:t xml:space="preserve"> </w:t>
      </w:r>
      <w:r w:rsidRPr="00CF1F50">
        <w:rPr>
          <w:rFonts w:ascii="Goudy Old Style" w:hAnsi="Goudy Old Style"/>
        </w:rPr>
        <w:t>un</w:t>
      </w:r>
      <w:r w:rsidRPr="00CF1F50">
        <w:rPr>
          <w:rFonts w:ascii="Goudy Old Style" w:hAnsi="Goudy Old Style"/>
          <w:spacing w:val="-11"/>
        </w:rPr>
        <w:t xml:space="preserve"> </w:t>
      </w:r>
      <w:r w:rsidRPr="00CF1F50">
        <w:rPr>
          <w:rFonts w:ascii="Goudy Old Style" w:hAnsi="Goudy Old Style"/>
        </w:rPr>
        <w:t>importo</w:t>
      </w:r>
      <w:r w:rsidRPr="00CF1F50">
        <w:rPr>
          <w:rFonts w:ascii="Goudy Old Style" w:hAnsi="Goudy Old Style"/>
          <w:spacing w:val="-14"/>
        </w:rPr>
        <w:t xml:space="preserve"> </w:t>
      </w:r>
      <w:r w:rsidRPr="00CF1F50">
        <w:rPr>
          <w:rFonts w:ascii="Goudy Old Style" w:hAnsi="Goudy Old Style"/>
        </w:rPr>
        <w:t>massimo</w:t>
      </w:r>
      <w:r w:rsidRPr="00CF1F50">
        <w:rPr>
          <w:rFonts w:ascii="Goudy Old Style" w:hAnsi="Goudy Old Style"/>
          <w:spacing w:val="-11"/>
        </w:rPr>
        <w:t xml:space="preserve"> </w:t>
      </w:r>
      <w:r w:rsidRPr="00CF1F50">
        <w:rPr>
          <w:rFonts w:ascii="Goudy Old Style" w:hAnsi="Goudy Old Style"/>
        </w:rPr>
        <w:t>di</w:t>
      </w:r>
      <w:r w:rsidRPr="00CF1F50">
        <w:rPr>
          <w:rFonts w:ascii="Goudy Old Style" w:hAnsi="Goudy Old Style"/>
          <w:spacing w:val="-11"/>
        </w:rPr>
        <w:t xml:space="preserve"> </w:t>
      </w:r>
      <w:r w:rsidRPr="00CF1F50">
        <w:rPr>
          <w:rFonts w:ascii="Goudy Old Style" w:hAnsi="Goudy Old Style"/>
        </w:rPr>
        <w:t>100€,</w:t>
      </w:r>
      <w:r w:rsidRPr="00CF1F50">
        <w:rPr>
          <w:rFonts w:ascii="Goudy Old Style" w:hAnsi="Goudy Old Style"/>
          <w:spacing w:val="-11"/>
        </w:rPr>
        <w:t xml:space="preserve"> </w:t>
      </w:r>
      <w:r w:rsidRPr="00CF1F50">
        <w:rPr>
          <w:rFonts w:ascii="Goudy Old Style" w:hAnsi="Goudy Old Style"/>
        </w:rPr>
        <w:t>parametrato sulla base de</w:t>
      </w:r>
      <w:r w:rsidR="00366BD3" w:rsidRPr="00CF1F50">
        <w:rPr>
          <w:rFonts w:ascii="Goudy Old Style" w:hAnsi="Goudy Old Style"/>
        </w:rPr>
        <w:t>lle giornate per le quali è maturata retribuzione</w:t>
      </w:r>
      <w:r w:rsidRPr="00CF1F50">
        <w:rPr>
          <w:rFonts w:ascii="Goudy Old Style" w:hAnsi="Goudy Old Style"/>
        </w:rPr>
        <w:t xml:space="preserve"> </w:t>
      </w:r>
      <w:r w:rsidR="00366BD3" w:rsidRPr="00CF1F50">
        <w:rPr>
          <w:rFonts w:ascii="Goudy Old Style" w:hAnsi="Goudy Old Style"/>
        </w:rPr>
        <w:t xml:space="preserve">da dipendente </w:t>
      </w:r>
      <w:r w:rsidRPr="00CF1F50">
        <w:rPr>
          <w:rFonts w:ascii="Goudy Old Style" w:hAnsi="Goudy Old Style"/>
        </w:rPr>
        <w:t>nell’anno 2024.</w:t>
      </w:r>
    </w:p>
    <w:p w14:paraId="4E69DA19" w14:textId="77777777" w:rsidR="0015251C" w:rsidRPr="00CF1F50" w:rsidRDefault="0015251C">
      <w:pPr>
        <w:pStyle w:val="Corpotesto"/>
        <w:spacing w:before="1" w:line="264" w:lineRule="auto"/>
        <w:ind w:left="113"/>
        <w:rPr>
          <w:rFonts w:ascii="Goudy Old Style" w:hAnsi="Goudy Old Style"/>
        </w:rPr>
      </w:pPr>
    </w:p>
    <w:p w14:paraId="03BED8AF" w14:textId="77777777" w:rsidR="0084256E" w:rsidRPr="00CF1F50" w:rsidRDefault="0084256E">
      <w:pPr>
        <w:pStyle w:val="Corpotesto"/>
        <w:spacing w:before="1"/>
        <w:rPr>
          <w:rFonts w:ascii="Goudy Old Style" w:hAnsi="Goudy Old Style"/>
        </w:rPr>
      </w:pPr>
    </w:p>
    <w:p w14:paraId="72F86132" w14:textId="05184930" w:rsidR="0084256E" w:rsidRDefault="00000000" w:rsidP="0015251C">
      <w:pPr>
        <w:pStyle w:val="Corpotesto"/>
        <w:tabs>
          <w:tab w:val="left" w:pos="4942"/>
        </w:tabs>
        <w:spacing w:before="1"/>
        <w:ind w:left="113"/>
        <w:rPr>
          <w:rFonts w:ascii="Goudy Old Style" w:hAnsi="Goudy Old Style"/>
          <w:u w:val="single"/>
        </w:rPr>
      </w:pPr>
      <w:r w:rsidRPr="00CF1F50">
        <w:rPr>
          <w:rFonts w:ascii="Goudy Old Style" w:hAnsi="Goudy Old Style"/>
        </w:rPr>
        <w:t xml:space="preserve">Luogo e data </w:t>
      </w:r>
      <w:r w:rsidRPr="00CF1F50">
        <w:rPr>
          <w:rFonts w:ascii="Goudy Old Style" w:hAnsi="Goudy Old Style"/>
          <w:u w:val="single"/>
        </w:rPr>
        <w:tab/>
      </w:r>
    </w:p>
    <w:p w14:paraId="43823528" w14:textId="77777777" w:rsidR="0015251C" w:rsidRPr="00CF1F50" w:rsidRDefault="0015251C" w:rsidP="0015251C">
      <w:pPr>
        <w:pStyle w:val="Corpotesto"/>
        <w:tabs>
          <w:tab w:val="left" w:pos="4942"/>
        </w:tabs>
        <w:spacing w:before="1"/>
        <w:ind w:left="113"/>
        <w:rPr>
          <w:rFonts w:ascii="Goudy Old Style" w:hAnsi="Goudy Old Style"/>
        </w:rPr>
      </w:pPr>
    </w:p>
    <w:p w14:paraId="0E845CE9" w14:textId="77777777" w:rsidR="00CF1F50" w:rsidRDefault="00000000" w:rsidP="00CF1F50">
      <w:pPr>
        <w:pStyle w:val="Corpotesto"/>
        <w:ind w:right="2116"/>
        <w:jc w:val="right"/>
        <w:rPr>
          <w:rFonts w:ascii="Goudy Old Style" w:hAnsi="Goudy Old Style"/>
        </w:rPr>
      </w:pPr>
      <w:r w:rsidRPr="00CF1F50">
        <w:rPr>
          <w:rFonts w:ascii="Goudy Old Style" w:hAnsi="Goudy Old Style"/>
          <w:spacing w:val="-4"/>
        </w:rPr>
        <w:t>Firma</w:t>
      </w:r>
    </w:p>
    <w:p w14:paraId="7F4F3D6A" w14:textId="2729ED61" w:rsidR="0084256E" w:rsidRPr="00CF1F50" w:rsidRDefault="00000000" w:rsidP="00CF1F50">
      <w:pPr>
        <w:pStyle w:val="Corpotesto"/>
        <w:ind w:right="2116"/>
        <w:jc w:val="right"/>
        <w:rPr>
          <w:rFonts w:ascii="Goudy Old Style" w:hAnsi="Goudy Old Style"/>
        </w:rPr>
      </w:pPr>
      <w:r w:rsidRPr="00CF1F50">
        <w:rPr>
          <w:rFonts w:ascii="Goudy Old Style" w:hAnsi="Goudy Old Style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F3F742" wp14:editId="33615A3F">
                <wp:simplePos x="0" y="0"/>
                <wp:positionH relativeFrom="page">
                  <wp:posOffset>4001389</wp:posOffset>
                </wp:positionH>
                <wp:positionV relativeFrom="paragraph">
                  <wp:posOffset>234302</wp:posOffset>
                </wp:positionV>
                <wp:extent cx="27984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8445">
                              <a:moveTo>
                                <a:pt x="0" y="0"/>
                              </a:moveTo>
                              <a:lnTo>
                                <a:pt x="279808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8BF5F" id="Graphic 1" o:spid="_x0000_s1026" style="position:absolute;margin-left:315.05pt;margin-top:18.45pt;width:22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" path="m,l2798082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84256E" w:rsidRPr="00CF1F50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36A52"/>
    <w:multiLevelType w:val="hybridMultilevel"/>
    <w:tmpl w:val="5CDAA836"/>
    <w:lvl w:ilvl="0" w:tplc="5EDEE37A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A2CE7"/>
    <w:multiLevelType w:val="hybridMultilevel"/>
    <w:tmpl w:val="B668671C"/>
    <w:lvl w:ilvl="0" w:tplc="F9E8C6D2">
      <w:numFmt w:val="bullet"/>
      <w:lvlText w:val="□"/>
      <w:lvlJc w:val="left"/>
      <w:pPr>
        <w:ind w:left="113" w:hanging="19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F0B28604">
      <w:numFmt w:val="bullet"/>
      <w:lvlText w:val="•"/>
      <w:lvlJc w:val="left"/>
      <w:pPr>
        <w:ind w:left="1096" w:hanging="197"/>
      </w:pPr>
      <w:rPr>
        <w:rFonts w:hint="default"/>
        <w:lang w:val="it-IT" w:eastAsia="en-US" w:bidi="ar-SA"/>
      </w:rPr>
    </w:lvl>
    <w:lvl w:ilvl="2" w:tplc="BB4A8626">
      <w:numFmt w:val="bullet"/>
      <w:lvlText w:val="•"/>
      <w:lvlJc w:val="left"/>
      <w:pPr>
        <w:ind w:left="2073" w:hanging="197"/>
      </w:pPr>
      <w:rPr>
        <w:rFonts w:hint="default"/>
        <w:lang w:val="it-IT" w:eastAsia="en-US" w:bidi="ar-SA"/>
      </w:rPr>
    </w:lvl>
    <w:lvl w:ilvl="3" w:tplc="C632DDF2">
      <w:numFmt w:val="bullet"/>
      <w:lvlText w:val="•"/>
      <w:lvlJc w:val="left"/>
      <w:pPr>
        <w:ind w:left="3049" w:hanging="197"/>
      </w:pPr>
      <w:rPr>
        <w:rFonts w:hint="default"/>
        <w:lang w:val="it-IT" w:eastAsia="en-US" w:bidi="ar-SA"/>
      </w:rPr>
    </w:lvl>
    <w:lvl w:ilvl="4" w:tplc="1AB86BCA">
      <w:numFmt w:val="bullet"/>
      <w:lvlText w:val="•"/>
      <w:lvlJc w:val="left"/>
      <w:pPr>
        <w:ind w:left="4026" w:hanging="197"/>
      </w:pPr>
      <w:rPr>
        <w:rFonts w:hint="default"/>
        <w:lang w:val="it-IT" w:eastAsia="en-US" w:bidi="ar-SA"/>
      </w:rPr>
    </w:lvl>
    <w:lvl w:ilvl="5" w:tplc="80248234">
      <w:numFmt w:val="bullet"/>
      <w:lvlText w:val="•"/>
      <w:lvlJc w:val="left"/>
      <w:pPr>
        <w:ind w:left="5003" w:hanging="197"/>
      </w:pPr>
      <w:rPr>
        <w:rFonts w:hint="default"/>
        <w:lang w:val="it-IT" w:eastAsia="en-US" w:bidi="ar-SA"/>
      </w:rPr>
    </w:lvl>
    <w:lvl w:ilvl="6" w:tplc="91200CB4">
      <w:numFmt w:val="bullet"/>
      <w:lvlText w:val="•"/>
      <w:lvlJc w:val="left"/>
      <w:pPr>
        <w:ind w:left="5979" w:hanging="197"/>
      </w:pPr>
      <w:rPr>
        <w:rFonts w:hint="default"/>
        <w:lang w:val="it-IT" w:eastAsia="en-US" w:bidi="ar-SA"/>
      </w:rPr>
    </w:lvl>
    <w:lvl w:ilvl="7" w:tplc="A09E5AF2">
      <w:numFmt w:val="bullet"/>
      <w:lvlText w:val="•"/>
      <w:lvlJc w:val="left"/>
      <w:pPr>
        <w:ind w:left="6956" w:hanging="197"/>
      </w:pPr>
      <w:rPr>
        <w:rFonts w:hint="default"/>
        <w:lang w:val="it-IT" w:eastAsia="en-US" w:bidi="ar-SA"/>
      </w:rPr>
    </w:lvl>
    <w:lvl w:ilvl="8" w:tplc="867CD9F6">
      <w:numFmt w:val="bullet"/>
      <w:lvlText w:val="•"/>
      <w:lvlJc w:val="left"/>
      <w:pPr>
        <w:ind w:left="7933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3EE46768"/>
    <w:multiLevelType w:val="hybridMultilevel"/>
    <w:tmpl w:val="95DC8F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55E27"/>
    <w:multiLevelType w:val="hybridMultilevel"/>
    <w:tmpl w:val="8E6C26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93510">
    <w:abstractNumId w:val="1"/>
  </w:num>
  <w:num w:numId="2" w16cid:durableId="866798284">
    <w:abstractNumId w:val="2"/>
  </w:num>
  <w:num w:numId="3" w16cid:durableId="443236126">
    <w:abstractNumId w:val="0"/>
  </w:num>
  <w:num w:numId="4" w16cid:durableId="1031805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6E"/>
    <w:rsid w:val="0009145D"/>
    <w:rsid w:val="001158BC"/>
    <w:rsid w:val="00142FB6"/>
    <w:rsid w:val="0015251C"/>
    <w:rsid w:val="001E326D"/>
    <w:rsid w:val="002831F4"/>
    <w:rsid w:val="00366BD3"/>
    <w:rsid w:val="00472DA4"/>
    <w:rsid w:val="005D4427"/>
    <w:rsid w:val="00602987"/>
    <w:rsid w:val="006E3E6E"/>
    <w:rsid w:val="0084256E"/>
    <w:rsid w:val="0090453B"/>
    <w:rsid w:val="00A14846"/>
    <w:rsid w:val="00AE009F"/>
    <w:rsid w:val="00B1115F"/>
    <w:rsid w:val="00CD355E"/>
    <w:rsid w:val="00CF1F50"/>
    <w:rsid w:val="00DC0B6E"/>
    <w:rsid w:val="00DD60EE"/>
    <w:rsid w:val="00EE270C"/>
    <w:rsid w:val="00F048D4"/>
    <w:rsid w:val="00F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0CF5"/>
  <w15:docId w15:val="{134FB84C-242C-4262-80FC-BCCC14F3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1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3" w:right="1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2831F4"/>
    <w:pPr>
      <w:widowControl/>
      <w:autoSpaceDE/>
      <w:autoSpaceDN/>
    </w:pPr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Francesca Atzeni</cp:lastModifiedBy>
  <cp:revision>4</cp:revision>
  <dcterms:created xsi:type="dcterms:W3CDTF">2024-11-20T17:44:00Z</dcterms:created>
  <dcterms:modified xsi:type="dcterms:W3CDTF">2024-11-21T07:13:00Z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2019</vt:lpwstr>
  </property>
</Properties>
</file>